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5C" w:rsidRPr="00757C5C" w:rsidRDefault="00757C5C" w:rsidP="00757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5C">
        <w:rPr>
          <w:rFonts w:ascii="Times New Roman" w:hAnsi="Times New Roman" w:cs="Times New Roman"/>
          <w:b/>
          <w:bCs/>
          <w:sz w:val="28"/>
          <w:szCs w:val="28"/>
        </w:rPr>
        <w:t xml:space="preserve">Краткая презентация Программы 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5C">
        <w:rPr>
          <w:rFonts w:ascii="Times New Roman" w:hAnsi="Times New Roman" w:cs="Times New Roman"/>
          <w:sz w:val="28"/>
          <w:szCs w:val="28"/>
        </w:rPr>
        <w:t>Образовательная деятельность в Муниципальном бюджетном дошкольном образовательном учреждении «Детский сад «Сказка» города Белокурихи Алтайского края (далее МБДОУ), отвечающая требованиям ФГОС ДО, направлена на обеспечение познавательного, физического, эмоционально-эстетического и социально-этического развития детей дошкольного возраста.</w:t>
      </w:r>
      <w:proofErr w:type="gramEnd"/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Основной целью образовательной деятельности, регламентируемой ФГОС ДО, является освоение образовательной программы и достижение целевых ориентиров дошкольного образования.</w:t>
      </w: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МБДОУ «Детский сад «Сказка» (далее Образовательная Программа) разработана на основе ФГОС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757C5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57C5C">
        <w:rPr>
          <w:rFonts w:ascii="Times New Roman" w:hAnsi="Times New Roman" w:cs="Times New Roman"/>
          <w:sz w:val="28"/>
          <w:szCs w:val="28"/>
        </w:rPr>
        <w:t>, Т.С. Комаровой, М. А. Ва</w:t>
      </w:r>
      <w:r w:rsidRPr="00757C5C">
        <w:rPr>
          <w:rFonts w:ascii="Times New Roman" w:hAnsi="Times New Roman" w:cs="Times New Roman"/>
          <w:sz w:val="28"/>
          <w:szCs w:val="28"/>
        </w:rPr>
        <w:softHyphen/>
        <w:t>сильевой.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Образовательная Программа  имеет модульную структуру  и реализует принципы ФГОС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Образовательная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iCs/>
          <w:sz w:val="28"/>
          <w:szCs w:val="28"/>
        </w:rPr>
        <w:t>Целевой раздел</w:t>
      </w:r>
      <w:r w:rsidRPr="00757C5C">
        <w:rPr>
          <w:rFonts w:ascii="Times New Roman" w:hAnsi="Times New Roman" w:cs="Times New Roman"/>
          <w:sz w:val="28"/>
          <w:szCs w:val="28"/>
        </w:rPr>
        <w:t> Программы определяет ее цели и задачи, принципы и подходы к формированию Образовательной Программы, особенности образовательного процесса, характеристика планируемых результатов ее освоения в виде целевых ориентиров.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iCs/>
          <w:sz w:val="28"/>
          <w:szCs w:val="28"/>
        </w:rPr>
        <w:t>Содержательный раздел</w:t>
      </w:r>
      <w:r w:rsidRPr="00757C5C">
        <w:rPr>
          <w:rFonts w:ascii="Times New Roman" w:hAnsi="Times New Roman" w:cs="Times New Roman"/>
          <w:sz w:val="28"/>
          <w:szCs w:val="28"/>
        </w:rPr>
        <w:t>  Образовательной Программы 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Содержательный раздел Образовательной Программы также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Организационный раздел описывает систему условий реализации образовательной деятельности, необходимых для достижения целей Образовательной Программы, планируемых результатов ее осв</w:t>
      </w:r>
      <w:r>
        <w:rPr>
          <w:rFonts w:ascii="Times New Roman" w:hAnsi="Times New Roman" w:cs="Times New Roman"/>
          <w:sz w:val="28"/>
          <w:szCs w:val="28"/>
        </w:rPr>
        <w:t>оения в виде целевых ориентиров.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5C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часть Образовательной Программы полностью соответствует </w:t>
      </w:r>
      <w:r w:rsidRPr="00757C5C">
        <w:rPr>
          <w:rFonts w:ascii="Times New Roman" w:hAnsi="Times New Roman" w:cs="Times New Roman"/>
          <w:bCs/>
          <w:sz w:val="28"/>
          <w:szCs w:val="28"/>
        </w:rPr>
        <w:t xml:space="preserve">примерной основной образовательной  программой  дошкольного  образования  «От  рождения  </w:t>
      </w:r>
      <w:proofErr w:type="spellStart"/>
      <w:r w:rsidRPr="00757C5C">
        <w:rPr>
          <w:rFonts w:ascii="Times New Roman" w:hAnsi="Times New Roman" w:cs="Times New Roman"/>
          <w:bCs/>
          <w:sz w:val="28"/>
          <w:szCs w:val="28"/>
        </w:rPr>
        <w:t>дошколы</w:t>
      </w:r>
      <w:proofErr w:type="spellEnd"/>
      <w:r w:rsidRPr="00757C5C">
        <w:rPr>
          <w:rFonts w:ascii="Times New Roman" w:hAnsi="Times New Roman" w:cs="Times New Roman"/>
          <w:bCs/>
          <w:sz w:val="28"/>
          <w:szCs w:val="28"/>
        </w:rPr>
        <w:t xml:space="preserve">» под редакцией Н.Е. </w:t>
      </w:r>
      <w:proofErr w:type="spellStart"/>
      <w:r w:rsidRPr="00757C5C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57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7C5C">
        <w:rPr>
          <w:rFonts w:ascii="Times New Roman" w:hAnsi="Times New Roman" w:cs="Times New Roman"/>
          <w:bCs/>
          <w:sz w:val="28"/>
          <w:szCs w:val="28"/>
        </w:rPr>
        <w:t>Т.С.Комаровой</w:t>
      </w:r>
      <w:proofErr w:type="spellEnd"/>
      <w:r w:rsidRPr="00757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7C5C">
        <w:rPr>
          <w:rFonts w:ascii="Times New Roman" w:hAnsi="Times New Roman" w:cs="Times New Roman"/>
          <w:bCs/>
          <w:sz w:val="28"/>
          <w:szCs w:val="28"/>
        </w:rPr>
        <w:t>М.А.Васильевой</w:t>
      </w:r>
      <w:proofErr w:type="spellEnd"/>
      <w:r w:rsidRPr="00757C5C">
        <w:rPr>
          <w:rFonts w:ascii="Times New Roman" w:hAnsi="Times New Roman" w:cs="Times New Roman"/>
          <w:bCs/>
          <w:sz w:val="28"/>
          <w:szCs w:val="28"/>
        </w:rPr>
        <w:t xml:space="preserve">. - М.: МОЗАИКА – СИНТЕЗ, 2015. - 368с. 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C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Образовательной Программы, формируемая участниками  образовательных отношений </w:t>
      </w:r>
      <w:r w:rsidRPr="00757C5C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57C5C">
        <w:rPr>
          <w:rFonts w:ascii="Times New Roman" w:hAnsi="Times New Roman" w:cs="Times New Roman"/>
          <w:bCs/>
          <w:sz w:val="28"/>
          <w:szCs w:val="28"/>
        </w:rPr>
        <w:t xml:space="preserve">  парциальными программами.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5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757C5C">
        <w:rPr>
          <w:rFonts w:ascii="Times New Roman" w:hAnsi="Times New Roman" w:cs="Times New Roman"/>
          <w:sz w:val="28"/>
          <w:szCs w:val="28"/>
        </w:rPr>
        <w:t>– создать условия для накопления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в соответствии с возрастом,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  <w:proofErr w:type="gramEnd"/>
    </w:p>
    <w:p w:rsidR="00757C5C" w:rsidRPr="00757C5C" w:rsidRDefault="00757C5C" w:rsidP="00757C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C5C">
        <w:rPr>
          <w:rFonts w:ascii="Times New Roman" w:hAnsi="Times New Roman" w:cs="Times New Roman"/>
          <w:b/>
          <w:bCs/>
          <w:sz w:val="28"/>
          <w:szCs w:val="28"/>
        </w:rPr>
        <w:t>Приоритетные задачи реализации Образовательной Программы: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охрана и укрепление здоровья детей, обеспечение их физической и психологической безопасности, эмоционального благополучия через создание комфортных условий жизнедеятельности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развитие социальных, нравственных, физических, интеллектуальных, эстетических качеств детей через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формирование общей культуры личности ребенка, в том числе ценностей здорового образа жизни, предпосылок учебной деятельности, инициативности, самостоятельности и ответственности, активной жизненной позиции;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 через организацию содержательного взаимодействия ребенка с участниками образовательных отношений и окружающим миром;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формирование у детей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r w:rsidRPr="00757C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57C5C">
        <w:rPr>
          <w:rFonts w:ascii="Times New Roman" w:hAnsi="Times New Roman" w:cs="Times New Roman"/>
          <w:sz w:val="28"/>
          <w:szCs w:val="28"/>
        </w:rPr>
        <w:t xml:space="preserve">-оздоровительных ресурсов семьи и дошкольной организации на основе традиционных духовно-нравственных ценностей семьи и общества через  установление партнерских взаимоотношений с семьей, 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57C5C" w:rsidRPr="00757C5C" w:rsidRDefault="00757C5C" w:rsidP="00757C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lastRenderedPageBreak/>
        <w:t>обеспечение преемственности целей, задач и содержания дошкольного и начального общего образования.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Планируемые результаты (целевые ориентиры) освоения основной части Образовательной Программы: </w:t>
      </w: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t>в раннем возрасте:</w:t>
      </w:r>
      <w:r w:rsidRPr="00757C5C">
        <w:rPr>
          <w:rFonts w:ascii="Times New Roman" w:hAnsi="Times New Roman" w:cs="Times New Roman"/>
          <w:b/>
          <w:sz w:val="28"/>
          <w:szCs w:val="28"/>
        </w:rPr>
        <w:tab/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Проявляет настойчивость в достижении результата своих действий.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 взаимодействие с ровесниками окрашено яркими эмоциями.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В короткой игре воспроизводит действия взрослого, впервые осуществляя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>гровые замещения.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Проявляет самостоятельность в бытовых и игровых действиях. Владеет простейшими навыками самообслуживания.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изобразительную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>, конструирование и др.).</w:t>
      </w:r>
    </w:p>
    <w:p w:rsidR="00757C5C" w:rsidRPr="00757C5C" w:rsidRDefault="00757C5C" w:rsidP="00757C5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перешагивание, и пр.);</w:t>
      </w: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t>на этапе завершения освоения Образовательной Программы</w:t>
      </w:r>
      <w:r w:rsidRPr="00757C5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Ребёнок овладевает основными культурными способами деятельности, проявляет инициативу и самостоятельность в разных видах деятельности – игре, общении, конструировании и др.; способен выбирать себе род занятий, участников по совместной деятельности;</w:t>
      </w:r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 к миру, другим людям и самому себе, обладает чувством собственного достоинства; активно взаимодействует со сверстниками и взрослыми, участвует в совместных играх.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</w:t>
      </w:r>
      <w:proofErr w:type="spellStart"/>
      <w:r w:rsidRPr="00757C5C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Pr="00757C5C">
        <w:rPr>
          <w:rFonts w:ascii="Times New Roman" w:hAnsi="Times New Roman" w:cs="Times New Roman"/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Ребёнок обладает развитым воображением, которое реализуется в разных видах деятельности, и, прежде всего, в игре; ребёнок владеет разными </w:t>
      </w:r>
      <w:r w:rsidRPr="00757C5C">
        <w:rPr>
          <w:rFonts w:ascii="Times New Roman" w:hAnsi="Times New Roman" w:cs="Times New Roman"/>
          <w:sz w:val="28"/>
          <w:szCs w:val="28"/>
        </w:rPr>
        <w:lastRenderedPageBreak/>
        <w:t>формами и видами игры, различает условную и реальную ситуации, умеет подчиняться разным правилам и социальным нормам;</w:t>
      </w:r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 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 может следовать социальным нормам поведения и правилам в разных видах деятельности, во взаимоотношениях 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757C5C" w:rsidRPr="00757C5C" w:rsidRDefault="00757C5C" w:rsidP="00757C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Ребёнок проявляет любознательность, 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 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 способен к принятию собственных решений, опираясь на свои знания и умения в различных видах деятельности.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В МБДОУ существуют следующие особенностей осуществления образовательного процесса:      </w:t>
      </w:r>
    </w:p>
    <w:p w:rsidR="00757C5C" w:rsidRPr="00757C5C" w:rsidRDefault="00757C5C" w:rsidP="00757C5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в условиях 12-часового пребывания воспитанников, группы функционируют в режиме 5-дневной рабочей недели;</w:t>
      </w:r>
    </w:p>
    <w:p w:rsidR="00757C5C" w:rsidRPr="00757C5C" w:rsidRDefault="00757C5C" w:rsidP="00757C5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имеют общеразвивающую направленность;</w:t>
      </w:r>
    </w:p>
    <w:p w:rsidR="00757C5C" w:rsidRPr="00757C5C" w:rsidRDefault="00757C5C" w:rsidP="00757C5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образовательная деятельность  обеспечивает  равные стартовые возможности  для обучения детей в ДОУ.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При конструировании образовательного процесса в МБДОУ использованы положительные стороны комплексно-тематической и предметн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t>Комплексно-тематическая модель</w:t>
      </w:r>
      <w:r w:rsidRPr="00757C5C">
        <w:rPr>
          <w:rFonts w:ascii="Times New Roman" w:hAnsi="Times New Roman" w:cs="Times New Roman"/>
          <w:sz w:val="28"/>
          <w:szCs w:val="28"/>
        </w:rPr>
        <w:t>. В основу организации образовательного содержания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вынуждает взрослого к выбору более свободной позиции. Набор тем определяется в рабочей программе педагогов, это придаёт систематичность всему образовательному процессу.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Предметно-средовая модель. </w:t>
      </w:r>
      <w:r w:rsidRPr="00757C5C">
        <w:rPr>
          <w:rFonts w:ascii="Times New Roman" w:hAnsi="Times New Roman" w:cs="Times New Roman"/>
          <w:sz w:val="28"/>
          <w:szCs w:val="28"/>
        </w:rPr>
        <w:t xml:space="preserve">Содержание образования проецируется непосредственно на предметную среду. Взрослый – организатор предметной </w:t>
      </w:r>
      <w:r w:rsidRPr="00757C5C">
        <w:rPr>
          <w:rFonts w:ascii="Times New Roman" w:hAnsi="Times New Roman" w:cs="Times New Roman"/>
          <w:sz w:val="28"/>
          <w:szCs w:val="28"/>
        </w:rPr>
        <w:lastRenderedPageBreak/>
        <w:t>среды – подбирает дидактический, развивающий материал, активизирует детей на деятельность.</w:t>
      </w: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В последнюю неделю октября и марта месяца по нормам СанПиН проводятся недельные каникулы, когда в основном планируются мероприятия художественно – эстетической и физической направленности.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C5C">
        <w:rPr>
          <w:rFonts w:ascii="Times New Roman" w:hAnsi="Times New Roman" w:cs="Times New Roman"/>
          <w:b/>
          <w:bCs/>
          <w:sz w:val="28"/>
          <w:szCs w:val="28"/>
        </w:rPr>
        <w:t>Традиции в МБДОУ:</w:t>
      </w:r>
    </w:p>
    <w:p w:rsidR="00757C5C" w:rsidRPr="00757C5C" w:rsidRDefault="00757C5C" w:rsidP="00757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участие воспитанников в районных выставках детского рисунка;</w:t>
      </w:r>
    </w:p>
    <w:p w:rsidR="00757C5C" w:rsidRPr="00757C5C" w:rsidRDefault="00757C5C" w:rsidP="00757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организация тематических выставок, смотров и с участием родителей;</w:t>
      </w:r>
    </w:p>
    <w:p w:rsidR="00757C5C" w:rsidRPr="00757C5C" w:rsidRDefault="00757C5C" w:rsidP="00757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757C5C" w:rsidRPr="00757C5C" w:rsidRDefault="00757C5C" w:rsidP="00757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привлечение родителей к совместным мероприятиям.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t xml:space="preserve">Проведение части праздников является традицией детского сада: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Месячник безопасности (ПДД);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Неделя, посвященная Дню пожилого человека;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Неделя, посвященная празднику «День матери»;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Конкурс «</w:t>
      </w:r>
      <w:proofErr w:type="gramStart"/>
      <w:r w:rsidRPr="00757C5C">
        <w:rPr>
          <w:rFonts w:ascii="Times New Roman" w:hAnsi="Times New Roman" w:cs="Times New Roman"/>
          <w:sz w:val="28"/>
          <w:szCs w:val="28"/>
        </w:rPr>
        <w:t>Супер-мама</w:t>
      </w:r>
      <w:proofErr w:type="gramEnd"/>
      <w:r w:rsidRPr="00757C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Неделя «Рождественские колядки»;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Неделя детской книги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Акция «День дарения книг»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Неделя воинской славы;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Неделя, посвященная празднику «8 марта»;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Космическая неделя (Праздник «День космонавтики»);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Патриотическая неделя (фестиваль «Дорогами войны»);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Неделя, посвященная празднику «День семьи»; </w:t>
      </w:r>
    </w:p>
    <w:p w:rsidR="00757C5C" w:rsidRPr="00757C5C" w:rsidRDefault="00757C5C" w:rsidP="00757C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 xml:space="preserve">Праздничная неделя, посвященная выпускникам ДОУ. </w:t>
      </w:r>
    </w:p>
    <w:p w:rsidR="00757C5C" w:rsidRPr="00757C5C" w:rsidRDefault="00757C5C" w:rsidP="0075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sz w:val="28"/>
          <w:szCs w:val="28"/>
        </w:rPr>
        <w:t>Темы примерных недель могут меняться в зависимости от целей и задач, поставленных на учебный год.</w:t>
      </w: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7C5C" w:rsidRPr="00757C5C" w:rsidSect="00757C5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C5C" w:rsidRPr="00757C5C" w:rsidRDefault="00757C5C" w:rsidP="0075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lastRenderedPageBreak/>
        <w:t>ПРИМЕРНЫЙ УЧЕБНЫЙ ПЛАН</w:t>
      </w:r>
    </w:p>
    <w:p w:rsidR="00757C5C" w:rsidRPr="00757C5C" w:rsidRDefault="00757C5C" w:rsidP="0075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с детьми (с 3 до 7 лет)</w:t>
      </w:r>
    </w:p>
    <w:p w:rsidR="00757C5C" w:rsidRPr="00757C5C" w:rsidRDefault="00757C5C" w:rsidP="0075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t>МБДОУ «Детский сад «Сказка»</w:t>
      </w:r>
    </w:p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709"/>
        <w:gridCol w:w="1134"/>
        <w:gridCol w:w="1134"/>
        <w:gridCol w:w="709"/>
        <w:gridCol w:w="992"/>
        <w:gridCol w:w="992"/>
        <w:gridCol w:w="851"/>
        <w:gridCol w:w="992"/>
        <w:gridCol w:w="850"/>
        <w:gridCol w:w="710"/>
      </w:tblGrid>
      <w:tr w:rsidR="00757C5C" w:rsidRPr="00757C5C" w:rsidTr="00A20F53">
        <w:trPr>
          <w:trHeight w:hRule="exact" w:val="569"/>
        </w:trPr>
        <w:tc>
          <w:tcPr>
            <w:tcW w:w="1446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757C5C" w:rsidRPr="00757C5C" w:rsidTr="00757C5C">
        <w:trPr>
          <w:trHeight w:hRule="exact" w:val="11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(3-4 года)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</w:tr>
      <w:tr w:rsidR="00757C5C" w:rsidRPr="00757C5C" w:rsidTr="00757C5C">
        <w:trPr>
          <w:trHeight w:hRule="exact" w:val="8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(ФГОС </w:t>
            </w:r>
            <w:proofErr w:type="gramStart"/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757C5C" w:rsidRPr="00757C5C" w:rsidTr="00757C5C">
        <w:trPr>
          <w:trHeight w:hRule="exact" w:val="83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tabs>
                <w:tab w:val="left" w:pos="420"/>
                <w:tab w:val="left" w:pos="1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1. «Физическое развитие»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57C5C" w:rsidRPr="00757C5C" w:rsidTr="00757C5C">
        <w:trPr>
          <w:trHeight w:hRule="exact" w:val="721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зале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57C5C" w:rsidRPr="00757C5C" w:rsidTr="00757C5C">
        <w:trPr>
          <w:trHeight w:hRule="exact" w:val="70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7C5C" w:rsidRPr="00757C5C" w:rsidTr="00757C5C">
        <w:trPr>
          <w:trHeight w:hRule="exact" w:val="71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«Познавательное развитие»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5C" w:rsidRPr="00757C5C" w:rsidTr="00211765">
        <w:trPr>
          <w:trHeight w:hRule="exact" w:val="140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5C" w:rsidRPr="00757C5C" w:rsidTr="00211765">
        <w:trPr>
          <w:trHeight w:hRule="exact" w:val="98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5C" w:rsidRPr="00757C5C" w:rsidTr="00757C5C">
        <w:trPr>
          <w:trHeight w:hRule="exact" w:val="43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«Речевое развитие»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5C" w:rsidRPr="00757C5C" w:rsidTr="00757C5C">
        <w:trPr>
          <w:trHeight w:hRule="exact" w:val="44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5C" w:rsidRPr="00757C5C" w:rsidTr="00757C5C">
        <w:trPr>
          <w:trHeight w:hRule="exact" w:val="98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4. «Художественн</w:t>
            </w:r>
            <w:proofErr w:type="gramStart"/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эстетическое развитие»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57C5C" w:rsidRPr="00757C5C" w:rsidTr="00757C5C">
        <w:trPr>
          <w:trHeight w:hRule="exact" w:val="4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7C5C" w:rsidRPr="00757C5C" w:rsidTr="00757C5C">
        <w:trPr>
          <w:trHeight w:hRule="exact" w:val="4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7C5C" w:rsidRPr="00757C5C" w:rsidTr="00A20F53">
        <w:trPr>
          <w:trHeight w:hRule="exact" w:val="298"/>
        </w:trPr>
        <w:tc>
          <w:tcPr>
            <w:tcW w:w="1446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Формируемая часть</w:t>
            </w:r>
          </w:p>
        </w:tc>
      </w:tr>
      <w:tr w:rsidR="00757C5C" w:rsidRPr="00757C5C" w:rsidTr="00757C5C">
        <w:trPr>
          <w:trHeight w:hRule="exact" w:val="97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</w:t>
            </w:r>
            <w:proofErr w:type="gramStart"/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эстетическое развитие»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57C5C" w:rsidRPr="00757C5C" w:rsidTr="00757C5C">
        <w:trPr>
          <w:trHeight w:hRule="exact" w:val="42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57C5C" w:rsidRPr="00757C5C" w:rsidTr="00757C5C">
        <w:trPr>
          <w:trHeight w:hRule="exact" w:val="42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57C5C" w:rsidRPr="00757C5C" w:rsidTr="00757C5C">
        <w:trPr>
          <w:trHeight w:hRule="exact" w:val="41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57C5C" w:rsidRPr="00757C5C" w:rsidTr="00757C5C">
        <w:trPr>
          <w:trHeight w:hRule="exact" w:val="425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57C5C" w:rsidRPr="00757C5C" w:rsidTr="00757C5C">
        <w:trPr>
          <w:trHeight w:hRule="exact" w:val="701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«Познавательное развитие»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57C5C" w:rsidRPr="00757C5C" w:rsidTr="00757C5C">
        <w:trPr>
          <w:trHeight w:hRule="exact" w:val="141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57C5C" w:rsidRPr="00757C5C" w:rsidTr="00757C5C">
        <w:trPr>
          <w:trHeight w:hRule="exact" w:val="98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9"/>
        <w:gridCol w:w="2835"/>
        <w:gridCol w:w="13"/>
        <w:gridCol w:w="2396"/>
        <w:gridCol w:w="20"/>
        <w:gridCol w:w="2815"/>
      </w:tblGrid>
      <w:tr w:rsidR="00757C5C" w:rsidRPr="00757C5C" w:rsidTr="00757C5C">
        <w:trPr>
          <w:trHeight w:hRule="exact" w:val="340"/>
        </w:trPr>
        <w:tc>
          <w:tcPr>
            <w:tcW w:w="14287" w:type="dxa"/>
            <w:gridSpan w:val="7"/>
          </w:tcPr>
          <w:p w:rsidR="00757C5C" w:rsidRPr="00757C5C" w:rsidRDefault="00757C5C" w:rsidP="00757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757C5C" w:rsidRPr="00757C5C" w:rsidTr="00757C5C">
        <w:trPr>
          <w:trHeight w:hRule="exact" w:val="340"/>
        </w:trPr>
        <w:tc>
          <w:tcPr>
            <w:tcW w:w="14287" w:type="dxa"/>
            <w:gridSpan w:val="7"/>
          </w:tcPr>
          <w:p w:rsidR="00757C5C" w:rsidRPr="00757C5C" w:rsidRDefault="00757C5C" w:rsidP="00757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757C5C" w:rsidRPr="00757C5C" w:rsidTr="00757C5C">
        <w:trPr>
          <w:trHeight w:hRule="exact" w:val="340"/>
        </w:trPr>
        <w:tc>
          <w:tcPr>
            <w:tcW w:w="3369" w:type="dxa"/>
            <w:vMerge w:val="restart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918" w:type="dxa"/>
            <w:gridSpan w:val="6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757C5C" w:rsidRPr="00757C5C" w:rsidTr="00757C5C">
        <w:trPr>
          <w:trHeight w:hRule="exact" w:val="614"/>
        </w:trPr>
        <w:tc>
          <w:tcPr>
            <w:tcW w:w="3369" w:type="dxa"/>
            <w:vMerge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757C5C" w:rsidRPr="00757C5C" w:rsidTr="00757C5C">
        <w:trPr>
          <w:trHeight w:hRule="exact" w:val="340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723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718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985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700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428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419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425"/>
        </w:trPr>
        <w:tc>
          <w:tcPr>
            <w:tcW w:w="14287" w:type="dxa"/>
            <w:gridSpan w:val="7"/>
          </w:tcPr>
          <w:p w:rsidR="00757C5C" w:rsidRPr="00757C5C" w:rsidRDefault="00757C5C" w:rsidP="00757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57C5C" w:rsidRPr="00757C5C" w:rsidTr="00757C5C">
        <w:trPr>
          <w:trHeight w:hRule="exact" w:val="418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991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57C5C" w:rsidRPr="00757C5C" w:rsidTr="00757C5C">
        <w:trPr>
          <w:trHeight w:hRule="exact" w:val="353"/>
        </w:trPr>
        <w:tc>
          <w:tcPr>
            <w:tcW w:w="14287" w:type="dxa"/>
            <w:gridSpan w:val="7"/>
          </w:tcPr>
          <w:p w:rsidR="00757C5C" w:rsidRPr="00757C5C" w:rsidRDefault="00757C5C" w:rsidP="00757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Формируема часть</w:t>
            </w:r>
          </w:p>
        </w:tc>
      </w:tr>
      <w:tr w:rsidR="00757C5C" w:rsidRPr="00757C5C" w:rsidTr="00757C5C">
        <w:trPr>
          <w:trHeight w:hRule="exact" w:val="353"/>
        </w:trPr>
        <w:tc>
          <w:tcPr>
            <w:tcW w:w="336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Психологические встречи</w:t>
            </w:r>
          </w:p>
        </w:tc>
        <w:tc>
          <w:tcPr>
            <w:tcW w:w="2839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48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6" w:type="dxa"/>
            <w:gridSpan w:val="2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15" w:type="dxa"/>
          </w:tcPr>
          <w:p w:rsidR="00757C5C" w:rsidRPr="00757C5C" w:rsidRDefault="00757C5C" w:rsidP="0075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5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757C5C" w:rsidRPr="00757C5C" w:rsidRDefault="00757C5C" w:rsidP="00757C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A62" w:rsidRPr="00757C5C" w:rsidRDefault="00412A62" w:rsidP="0075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A62" w:rsidRPr="00757C5C" w:rsidSect="00757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0B" w:rsidRDefault="00272B0B">
      <w:pPr>
        <w:spacing w:after="0" w:line="240" w:lineRule="auto"/>
      </w:pPr>
      <w:r>
        <w:separator/>
      </w:r>
    </w:p>
  </w:endnote>
  <w:endnote w:type="continuationSeparator" w:id="0">
    <w:p w:rsidR="00272B0B" w:rsidRDefault="002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742972"/>
      <w:docPartObj>
        <w:docPartGallery w:val="Page Numbers (Bottom of Page)"/>
        <w:docPartUnique/>
      </w:docPartObj>
    </w:sdtPr>
    <w:sdtEndPr/>
    <w:sdtContent>
      <w:p w:rsidR="00852A98" w:rsidRPr="00F752B8" w:rsidRDefault="003F476D">
        <w:pPr>
          <w:pStyle w:val="a5"/>
          <w:jc w:val="right"/>
        </w:pPr>
        <w:r w:rsidRPr="00F752B8">
          <w:fldChar w:fldCharType="begin"/>
        </w:r>
        <w:r w:rsidRPr="00F752B8">
          <w:instrText>PAGE   \* MERGEFORMAT</w:instrText>
        </w:r>
        <w:r w:rsidRPr="00F752B8">
          <w:fldChar w:fldCharType="separate"/>
        </w:r>
        <w:r w:rsidRPr="00227EB0">
          <w:rPr>
            <w:noProof/>
          </w:rPr>
          <w:t>106</w:t>
        </w:r>
        <w:r w:rsidRPr="00F752B8">
          <w:fldChar w:fldCharType="end"/>
        </w:r>
      </w:p>
    </w:sdtContent>
  </w:sdt>
  <w:p w:rsidR="00852A98" w:rsidRPr="00F80109" w:rsidRDefault="00272B0B">
    <w:pPr>
      <w:pStyle w:val="a5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8" w:rsidRDefault="00272B0B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0B" w:rsidRDefault="00272B0B">
      <w:pPr>
        <w:spacing w:after="0" w:line="240" w:lineRule="auto"/>
      </w:pPr>
      <w:r>
        <w:separator/>
      </w:r>
    </w:p>
  </w:footnote>
  <w:footnote w:type="continuationSeparator" w:id="0">
    <w:p w:rsidR="00272B0B" w:rsidRDefault="002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8" w:rsidRDefault="00272B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8A8"/>
    <w:multiLevelType w:val="multilevel"/>
    <w:tmpl w:val="B78CF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191DA7"/>
    <w:multiLevelType w:val="hybridMultilevel"/>
    <w:tmpl w:val="7186915C"/>
    <w:lvl w:ilvl="0" w:tplc="F5D6C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3E12C3"/>
    <w:multiLevelType w:val="hybridMultilevel"/>
    <w:tmpl w:val="139470FE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064"/>
    <w:multiLevelType w:val="hybridMultilevel"/>
    <w:tmpl w:val="4B824202"/>
    <w:lvl w:ilvl="0" w:tplc="F5D6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2174D"/>
    <w:multiLevelType w:val="hybridMultilevel"/>
    <w:tmpl w:val="242609CA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4152"/>
    <w:multiLevelType w:val="hybridMultilevel"/>
    <w:tmpl w:val="52141948"/>
    <w:lvl w:ilvl="0" w:tplc="F5D6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400BB3"/>
    <w:multiLevelType w:val="hybridMultilevel"/>
    <w:tmpl w:val="207A5E36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9B"/>
    <w:rsid w:val="00211765"/>
    <w:rsid w:val="00272B0B"/>
    <w:rsid w:val="003F476D"/>
    <w:rsid w:val="00412A62"/>
    <w:rsid w:val="0073638B"/>
    <w:rsid w:val="00757C5C"/>
    <w:rsid w:val="00C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C5C"/>
  </w:style>
  <w:style w:type="paragraph" w:styleId="a5">
    <w:name w:val="footer"/>
    <w:basedOn w:val="a"/>
    <w:link w:val="a6"/>
    <w:uiPriority w:val="99"/>
    <w:semiHidden/>
    <w:unhideWhenUsed/>
    <w:rsid w:val="0075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C5C"/>
  </w:style>
  <w:style w:type="paragraph" w:styleId="a5">
    <w:name w:val="footer"/>
    <w:basedOn w:val="a"/>
    <w:link w:val="a6"/>
    <w:uiPriority w:val="99"/>
    <w:semiHidden/>
    <w:unhideWhenUsed/>
    <w:rsid w:val="0075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2004</Words>
  <Characters>11425</Characters>
  <Application>Microsoft Office Word</Application>
  <DocSecurity>0</DocSecurity>
  <Lines>95</Lines>
  <Paragraphs>26</Paragraphs>
  <ScaleCrop>false</ScaleCrop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2017-06-28T07:01:00Z</dcterms:created>
  <dcterms:modified xsi:type="dcterms:W3CDTF">2017-06-28T07:14:00Z</dcterms:modified>
</cp:coreProperties>
</file>